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0" w:rsidRPr="00CF1590" w:rsidRDefault="00CF1590" w:rsidP="00CF1590">
      <w:pPr>
        <w:jc w:val="center"/>
        <w:rPr>
          <w:rFonts w:ascii="黑体" w:eastAsia="黑体" w:hAnsi="黑体" w:cs="Arial" w:hint="eastAsia"/>
          <w:color w:val="333333"/>
          <w:sz w:val="36"/>
          <w:szCs w:val="28"/>
        </w:rPr>
      </w:pPr>
      <w:r w:rsidRPr="00CF1590">
        <w:rPr>
          <w:rFonts w:ascii="黑体" w:eastAsia="黑体" w:hAnsi="黑体" w:cs="Arial" w:hint="eastAsia"/>
          <w:color w:val="333333"/>
          <w:sz w:val="36"/>
          <w:szCs w:val="28"/>
        </w:rPr>
        <w:t>正文提纲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一、对“通讯评审意见”中提到的修改意见和建议的答复 如无，则直接写：研究内容和研究目标与申请书一致 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二、研究内容和研究目标 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三、研究的难点和在实施过程中可能遇到的问题 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四、采用的研究（研制）方案和技术路线 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五、研究队伍的组成情况 </w:t>
      </w:r>
    </w:p>
    <w:p w:rsidR="00CF1590" w:rsidRDefault="00CF1590">
      <w:pPr>
        <w:rPr>
          <w:rFonts w:ascii="仿宋_GB2312" w:eastAsia="仿宋_GB2312" w:hAnsi="Arial" w:cs="Arial" w:hint="eastAsia"/>
          <w:color w:val="333333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 xml:space="preserve">六、预期的创新性研究成果或可能取得的重大突破 </w:t>
      </w:r>
    </w:p>
    <w:p w:rsidR="001577F7" w:rsidRPr="00CF1590" w:rsidRDefault="00CF1590">
      <w:pPr>
        <w:rPr>
          <w:rFonts w:ascii="仿宋_GB2312" w:eastAsia="仿宋_GB2312" w:hint="eastAsia"/>
          <w:sz w:val="28"/>
          <w:szCs w:val="28"/>
        </w:rPr>
      </w:pPr>
      <w:r w:rsidRPr="00CF1590">
        <w:rPr>
          <w:rFonts w:ascii="仿宋_GB2312" w:eastAsia="仿宋_GB2312" w:hAnsi="Arial" w:cs="Arial" w:hint="eastAsia"/>
          <w:color w:val="333333"/>
          <w:sz w:val="28"/>
          <w:szCs w:val="28"/>
        </w:rPr>
        <w:t>七、详细的年度研究（研制）计划</w:t>
      </w:r>
    </w:p>
    <w:sectPr w:rsidR="001577F7" w:rsidRPr="00CF1590" w:rsidSect="0015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590"/>
    <w:rsid w:val="001577F7"/>
    <w:rsid w:val="00C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中国地质大学（武汉）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田永常</dc:creator>
  <cp:lastModifiedBy>田永常</cp:lastModifiedBy>
  <cp:revision>1</cp:revision>
  <dcterms:created xsi:type="dcterms:W3CDTF">2018-09-06T02:26:00Z</dcterms:created>
  <dcterms:modified xsi:type="dcterms:W3CDTF">2018-09-06T02:27:00Z</dcterms:modified>
</cp:coreProperties>
</file>